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DF" w:rsidRPr="00C317DF" w:rsidRDefault="00C317DF" w:rsidP="00C317DF">
      <w:pPr>
        <w:jc w:val="center"/>
        <w:rPr>
          <w:rFonts w:ascii="Arial" w:hAnsi="Arial" w:cs="Arial"/>
          <w:b/>
          <w:bCs/>
          <w:color w:val="auto"/>
          <w:sz w:val="32"/>
          <w:szCs w:val="32"/>
          <w:lang w:val="en-US"/>
        </w:rPr>
      </w:pPr>
      <w:r>
        <w:rPr>
          <w:rFonts w:ascii="Arial" w:hAnsi="Arial" w:cs="Arial"/>
          <w:b/>
          <w:bCs/>
          <w:color w:val="auto"/>
          <w:sz w:val="32"/>
          <w:szCs w:val="32"/>
          <w:lang w:val="en-US"/>
        </w:rPr>
        <w:t xml:space="preserve">Friends of Bridge Medical Centre - </w:t>
      </w:r>
      <w:r w:rsidRPr="00C317DF">
        <w:rPr>
          <w:rFonts w:ascii="Arial" w:hAnsi="Arial" w:cs="Arial"/>
          <w:b/>
          <w:bCs/>
          <w:color w:val="auto"/>
          <w:sz w:val="32"/>
          <w:szCs w:val="32"/>
          <w:lang w:val="en-US"/>
        </w:rPr>
        <w:t>Patient Participation Group</w:t>
      </w:r>
    </w:p>
    <w:p w:rsidR="00C317DF" w:rsidRPr="00905151" w:rsidRDefault="00C317DF" w:rsidP="00C317DF">
      <w:pPr>
        <w:jc w:val="center"/>
        <w:rPr>
          <w:rFonts w:ascii="Arial" w:hAnsi="Arial" w:cs="Arial"/>
          <w:b/>
          <w:bCs/>
          <w:color w:val="auto"/>
          <w:szCs w:val="24"/>
          <w:lang w:val="en-US"/>
        </w:rPr>
      </w:pPr>
    </w:p>
    <w:p w:rsidR="00C317DF" w:rsidRDefault="00C317DF" w:rsidP="00C317DF">
      <w:pPr>
        <w:jc w:val="center"/>
        <w:rPr>
          <w:rFonts w:ascii="Arial" w:hAnsi="Arial" w:cs="Arial"/>
          <w:b/>
          <w:bCs/>
          <w:color w:val="FF0000"/>
          <w:sz w:val="32"/>
          <w:szCs w:val="32"/>
          <w:lang w:val="en-US"/>
        </w:rPr>
      </w:pPr>
      <w:r w:rsidRPr="00C317DF">
        <w:rPr>
          <w:rFonts w:ascii="Arial" w:hAnsi="Arial" w:cs="Arial"/>
          <w:b/>
          <w:bCs/>
          <w:color w:val="FF0000"/>
          <w:sz w:val="32"/>
          <w:szCs w:val="32"/>
          <w:lang w:val="en-US"/>
        </w:rPr>
        <w:t>Tuesday 2</w:t>
      </w:r>
      <w:r w:rsidR="00342001">
        <w:rPr>
          <w:rFonts w:ascii="Arial" w:hAnsi="Arial" w:cs="Arial"/>
          <w:b/>
          <w:bCs/>
          <w:color w:val="FF0000"/>
          <w:sz w:val="32"/>
          <w:szCs w:val="32"/>
          <w:lang w:val="en-US"/>
        </w:rPr>
        <w:t>1</w:t>
      </w:r>
      <w:r w:rsidR="00342001" w:rsidRPr="00342001">
        <w:rPr>
          <w:rFonts w:ascii="Arial" w:hAnsi="Arial" w:cs="Arial"/>
          <w:b/>
          <w:bCs/>
          <w:color w:val="FF0000"/>
          <w:sz w:val="32"/>
          <w:szCs w:val="32"/>
          <w:vertAlign w:val="superscript"/>
          <w:lang w:val="en-US"/>
        </w:rPr>
        <w:t>st</w:t>
      </w:r>
      <w:r w:rsidR="00342001">
        <w:rPr>
          <w:rFonts w:ascii="Arial" w:hAnsi="Arial" w:cs="Arial"/>
          <w:b/>
          <w:bCs/>
          <w:color w:val="FF0000"/>
          <w:sz w:val="32"/>
          <w:szCs w:val="32"/>
          <w:lang w:val="en-US"/>
        </w:rPr>
        <w:t xml:space="preserve"> February </w:t>
      </w:r>
      <w:r w:rsidRPr="00C317DF">
        <w:rPr>
          <w:rFonts w:ascii="Arial" w:hAnsi="Arial" w:cs="Arial"/>
          <w:b/>
          <w:bCs/>
          <w:color w:val="FF0000"/>
          <w:sz w:val="32"/>
          <w:szCs w:val="32"/>
          <w:lang w:val="en-US"/>
        </w:rPr>
        <w:t>202</w:t>
      </w:r>
      <w:r w:rsidR="00342001">
        <w:rPr>
          <w:rFonts w:ascii="Arial" w:hAnsi="Arial" w:cs="Arial"/>
          <w:b/>
          <w:bCs/>
          <w:color w:val="FF0000"/>
          <w:sz w:val="32"/>
          <w:szCs w:val="32"/>
          <w:lang w:val="en-US"/>
        </w:rPr>
        <w:t>3</w:t>
      </w:r>
      <w:r w:rsidRPr="00C317DF">
        <w:rPr>
          <w:rFonts w:ascii="Arial" w:hAnsi="Arial" w:cs="Arial"/>
          <w:b/>
          <w:bCs/>
          <w:color w:val="FF0000"/>
          <w:sz w:val="32"/>
          <w:szCs w:val="32"/>
          <w:lang w:val="en-US"/>
        </w:rPr>
        <w:t xml:space="preserve"> at 1300 hours</w:t>
      </w:r>
    </w:p>
    <w:p w:rsidR="00C317DF" w:rsidRPr="00905151" w:rsidRDefault="00C317DF" w:rsidP="00C317DF">
      <w:pPr>
        <w:jc w:val="center"/>
        <w:rPr>
          <w:rFonts w:ascii="Arial" w:hAnsi="Arial" w:cs="Arial"/>
          <w:b/>
          <w:bCs/>
          <w:color w:val="FF0000"/>
          <w:szCs w:val="24"/>
          <w:lang w:val="en-US"/>
        </w:rPr>
      </w:pPr>
    </w:p>
    <w:p w:rsidR="00C317DF" w:rsidRPr="00C317DF" w:rsidRDefault="00706395" w:rsidP="00C317DF">
      <w:pPr>
        <w:jc w:val="center"/>
        <w:rPr>
          <w:rFonts w:ascii="Arial" w:hAnsi="Arial" w:cs="Arial"/>
          <w:b/>
          <w:bCs/>
          <w:color w:val="auto"/>
          <w:szCs w:val="24"/>
          <w:u w:val="single"/>
          <w:lang w:val="en-US"/>
        </w:rPr>
      </w:pPr>
      <w:r>
        <w:rPr>
          <w:rFonts w:ascii="Arial" w:hAnsi="Arial" w:cs="Arial"/>
          <w:b/>
          <w:bCs/>
          <w:color w:val="auto"/>
          <w:sz w:val="32"/>
          <w:szCs w:val="32"/>
          <w:u w:val="single"/>
          <w:lang w:val="en-US"/>
        </w:rPr>
        <w:t>Minutes</w:t>
      </w:r>
      <w:r w:rsidR="00C317DF" w:rsidRPr="00C317DF">
        <w:rPr>
          <w:rFonts w:ascii="Arial" w:hAnsi="Arial" w:cs="Arial"/>
          <w:b/>
          <w:bCs/>
          <w:color w:val="auto"/>
          <w:sz w:val="32"/>
          <w:szCs w:val="32"/>
          <w:u w:val="single"/>
          <w:lang w:val="en-US"/>
        </w:rPr>
        <w:t xml:space="preserve"> </w:t>
      </w:r>
    </w:p>
    <w:p w:rsidR="00706395" w:rsidRDefault="00706395" w:rsidP="00C317DF">
      <w:pPr>
        <w:rPr>
          <w:rFonts w:ascii="Arial" w:hAnsi="Arial" w:cs="Arial"/>
          <w:bCs/>
          <w:color w:val="auto"/>
          <w:szCs w:val="24"/>
          <w:lang w:val="en-US"/>
        </w:rPr>
      </w:pPr>
    </w:p>
    <w:p w:rsidR="00C317DF" w:rsidRDefault="00706395" w:rsidP="00C317DF">
      <w:pPr>
        <w:rPr>
          <w:rFonts w:ascii="Arial" w:hAnsi="Arial" w:cs="Arial"/>
          <w:bCs/>
          <w:color w:val="auto"/>
          <w:szCs w:val="24"/>
          <w:lang w:val="en-US"/>
        </w:rPr>
      </w:pPr>
      <w:r>
        <w:rPr>
          <w:rFonts w:ascii="Arial" w:hAnsi="Arial" w:cs="Arial"/>
          <w:bCs/>
          <w:color w:val="auto"/>
          <w:szCs w:val="24"/>
          <w:lang w:val="en-US"/>
        </w:rPr>
        <w:t>Attendees:- Mary Smith (MS), Paul Smith (PS), Brian Champion (BC), Peter Nicolson (PN), Mary Grace (MG), William Puttick (WP), Jackie Morris (JM), Julie Smith (JS), Tracy Olkers (TO), Jenny Glen (JG).</w:t>
      </w:r>
    </w:p>
    <w:tbl>
      <w:tblPr>
        <w:tblStyle w:val="TableGrid1"/>
        <w:tblW w:w="0" w:type="auto"/>
        <w:tblLook w:val="04A0" w:firstRow="1" w:lastRow="0" w:firstColumn="1" w:lastColumn="0" w:noHBand="0" w:noVBand="1"/>
      </w:tblPr>
      <w:tblGrid>
        <w:gridCol w:w="816"/>
        <w:gridCol w:w="8506"/>
      </w:tblGrid>
      <w:tr w:rsidR="00C317DF" w:rsidRPr="00C317DF" w:rsidTr="00AA5D16">
        <w:tc>
          <w:tcPr>
            <w:tcW w:w="816" w:type="dxa"/>
          </w:tcPr>
          <w:p w:rsidR="00C317DF" w:rsidRPr="00C317DF" w:rsidRDefault="00C317DF" w:rsidP="00C317DF">
            <w:pPr>
              <w:rPr>
                <w:b/>
                <w:bCs/>
                <w:color w:val="auto"/>
                <w:szCs w:val="24"/>
                <w:lang w:val="en-US"/>
              </w:rPr>
            </w:pPr>
            <w:r w:rsidRPr="00C317DF">
              <w:rPr>
                <w:b/>
                <w:bCs/>
                <w:color w:val="auto"/>
                <w:szCs w:val="24"/>
                <w:lang w:val="en-US"/>
              </w:rPr>
              <w:t>Point</w:t>
            </w:r>
          </w:p>
        </w:tc>
        <w:tc>
          <w:tcPr>
            <w:tcW w:w="8506" w:type="dxa"/>
          </w:tcPr>
          <w:p w:rsidR="00C317DF" w:rsidRPr="00C317DF" w:rsidRDefault="00C317DF" w:rsidP="00C317DF">
            <w:pPr>
              <w:rPr>
                <w:b/>
                <w:bCs/>
                <w:color w:val="auto"/>
                <w:szCs w:val="24"/>
                <w:lang w:val="en-US"/>
              </w:rPr>
            </w:pPr>
            <w:r w:rsidRPr="00C317DF">
              <w:rPr>
                <w:b/>
                <w:bCs/>
                <w:color w:val="auto"/>
                <w:szCs w:val="24"/>
                <w:lang w:val="en-US"/>
              </w:rPr>
              <w:t>Discussion Item</w:t>
            </w:r>
          </w:p>
          <w:p w:rsidR="00C317DF" w:rsidRPr="00C317DF" w:rsidRDefault="00C317DF" w:rsidP="00C317DF">
            <w:pPr>
              <w:rPr>
                <w:b/>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Welcome and apologies</w:t>
            </w:r>
          </w:p>
          <w:p w:rsidR="00C317DF" w:rsidRDefault="00C317DF" w:rsidP="00C317DF">
            <w:pPr>
              <w:rPr>
                <w:bCs/>
                <w:color w:val="auto"/>
                <w:szCs w:val="24"/>
                <w:lang w:val="en-US"/>
              </w:rPr>
            </w:pPr>
          </w:p>
          <w:p w:rsidR="00706395" w:rsidRDefault="00706395" w:rsidP="00C317DF">
            <w:pPr>
              <w:rPr>
                <w:bCs/>
                <w:color w:val="auto"/>
                <w:szCs w:val="24"/>
                <w:lang w:val="en-US"/>
              </w:rPr>
            </w:pPr>
            <w:r>
              <w:rPr>
                <w:bCs/>
                <w:color w:val="auto"/>
                <w:szCs w:val="24"/>
                <w:lang w:val="en-US"/>
              </w:rPr>
              <w:t xml:space="preserve">Apologies were received from </w:t>
            </w:r>
            <w:r>
              <w:rPr>
                <w:bCs/>
                <w:color w:val="auto"/>
                <w:szCs w:val="24"/>
                <w:lang w:val="en-US"/>
              </w:rPr>
              <w:t>Agnes Griffin, Elizabeth Tracey</w:t>
            </w:r>
            <w:r w:rsidR="004A31D7">
              <w:rPr>
                <w:bCs/>
                <w:color w:val="auto"/>
                <w:szCs w:val="24"/>
                <w:lang w:val="en-US"/>
              </w:rPr>
              <w:t xml:space="preserve"> and</w:t>
            </w:r>
            <w:r>
              <w:rPr>
                <w:bCs/>
                <w:color w:val="auto"/>
                <w:szCs w:val="24"/>
                <w:lang w:val="en-US"/>
              </w:rPr>
              <w:t xml:space="preserve"> Nav Kalsi.</w:t>
            </w:r>
          </w:p>
          <w:p w:rsidR="00706395" w:rsidRPr="00C317DF" w:rsidRDefault="00706395" w:rsidP="00C317DF">
            <w:pPr>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 xml:space="preserve">Minutes of the Meeting held on </w:t>
            </w:r>
            <w:r w:rsidR="00342001">
              <w:rPr>
                <w:bCs/>
                <w:color w:val="auto"/>
                <w:szCs w:val="24"/>
                <w:lang w:val="en-US"/>
              </w:rPr>
              <w:t>20</w:t>
            </w:r>
            <w:r w:rsidR="00342001" w:rsidRPr="00342001">
              <w:rPr>
                <w:bCs/>
                <w:color w:val="auto"/>
                <w:szCs w:val="24"/>
                <w:vertAlign w:val="superscript"/>
                <w:lang w:val="en-US"/>
              </w:rPr>
              <w:t>th</w:t>
            </w:r>
            <w:r w:rsidR="00342001">
              <w:rPr>
                <w:bCs/>
                <w:color w:val="auto"/>
                <w:szCs w:val="24"/>
                <w:lang w:val="en-US"/>
              </w:rPr>
              <w:t xml:space="preserve"> December</w:t>
            </w:r>
            <w:r w:rsidRPr="00C317DF">
              <w:rPr>
                <w:bCs/>
                <w:color w:val="auto"/>
                <w:szCs w:val="24"/>
                <w:lang w:val="en-US"/>
              </w:rPr>
              <w:t xml:space="preserve"> 2022</w:t>
            </w:r>
          </w:p>
          <w:p w:rsidR="00C317DF" w:rsidRDefault="00C317DF" w:rsidP="00C317DF">
            <w:pPr>
              <w:rPr>
                <w:bCs/>
                <w:color w:val="auto"/>
                <w:szCs w:val="24"/>
                <w:lang w:val="en-US"/>
              </w:rPr>
            </w:pPr>
          </w:p>
          <w:p w:rsidR="00706395" w:rsidRPr="00C317DF" w:rsidRDefault="00706395" w:rsidP="00C317DF">
            <w:pPr>
              <w:rPr>
                <w:bCs/>
                <w:color w:val="auto"/>
                <w:szCs w:val="24"/>
                <w:lang w:val="en-US"/>
              </w:rPr>
            </w:pPr>
            <w:r>
              <w:rPr>
                <w:bCs/>
                <w:color w:val="auto"/>
                <w:szCs w:val="24"/>
                <w:lang w:val="en-US"/>
              </w:rPr>
              <w:t>The minutes were agreed as an accurate record of the meeting.</w:t>
            </w:r>
          </w:p>
        </w:tc>
      </w:tr>
      <w:tr w:rsidR="00DB3542" w:rsidRPr="00C317DF" w:rsidTr="00AA5D16">
        <w:tc>
          <w:tcPr>
            <w:tcW w:w="816" w:type="dxa"/>
          </w:tcPr>
          <w:p w:rsidR="00DB3542" w:rsidRPr="00C317DF" w:rsidRDefault="00DB3542" w:rsidP="00C317DF">
            <w:pPr>
              <w:numPr>
                <w:ilvl w:val="0"/>
                <w:numId w:val="2"/>
              </w:numPr>
              <w:contextualSpacing/>
              <w:rPr>
                <w:bCs/>
                <w:color w:val="auto"/>
                <w:szCs w:val="24"/>
                <w:lang w:val="en-US"/>
              </w:rPr>
            </w:pPr>
          </w:p>
        </w:tc>
        <w:tc>
          <w:tcPr>
            <w:tcW w:w="8506" w:type="dxa"/>
          </w:tcPr>
          <w:p w:rsidR="00DB3542" w:rsidRDefault="00DB3542" w:rsidP="00C317DF">
            <w:pPr>
              <w:rPr>
                <w:bCs/>
                <w:color w:val="auto"/>
                <w:szCs w:val="24"/>
                <w:lang w:val="en-US"/>
              </w:rPr>
            </w:pPr>
            <w:r>
              <w:rPr>
                <w:bCs/>
                <w:color w:val="auto"/>
                <w:szCs w:val="24"/>
                <w:lang w:val="en-US"/>
              </w:rPr>
              <w:t>Our Chairman</w:t>
            </w:r>
          </w:p>
          <w:p w:rsidR="00DB3542" w:rsidRDefault="00DB3542" w:rsidP="00C317DF">
            <w:pPr>
              <w:rPr>
                <w:bCs/>
                <w:color w:val="auto"/>
                <w:szCs w:val="24"/>
                <w:lang w:val="en-US"/>
              </w:rPr>
            </w:pPr>
          </w:p>
          <w:p w:rsidR="00706395" w:rsidRDefault="00706395" w:rsidP="00C317DF">
            <w:pPr>
              <w:rPr>
                <w:bCs/>
                <w:color w:val="auto"/>
                <w:szCs w:val="24"/>
                <w:lang w:val="en-US"/>
              </w:rPr>
            </w:pPr>
            <w:r>
              <w:rPr>
                <w:bCs/>
                <w:color w:val="auto"/>
                <w:szCs w:val="24"/>
                <w:lang w:val="en-US"/>
              </w:rPr>
              <w:t>JM announced that Brian Champion (BC), the current Chairman of the Friends of Bridge Medical Centre will be stepping down with immediate effect. BC stated that he had suffered with ill health and on advice, he has decided to step down as the Chair of the PPG.  JM expressed sincere thanks on behalf of the Practice and PPG for his service over the duration of his Chairmanship and hoped that he would remain an active member who which BC reassured that he would.</w:t>
            </w:r>
          </w:p>
          <w:p w:rsidR="00706395" w:rsidRDefault="00706395" w:rsidP="00C317DF">
            <w:pPr>
              <w:rPr>
                <w:bCs/>
                <w:color w:val="auto"/>
                <w:szCs w:val="24"/>
                <w:lang w:val="en-US"/>
              </w:rPr>
            </w:pPr>
          </w:p>
          <w:p w:rsidR="00706395" w:rsidRDefault="00706395" w:rsidP="00C317DF">
            <w:pPr>
              <w:rPr>
                <w:bCs/>
                <w:color w:val="auto"/>
                <w:szCs w:val="24"/>
                <w:lang w:val="en-US"/>
              </w:rPr>
            </w:pPr>
            <w:r>
              <w:rPr>
                <w:bCs/>
                <w:color w:val="auto"/>
                <w:szCs w:val="24"/>
                <w:lang w:val="en-US"/>
              </w:rPr>
              <w:t>JM stated that she would therefore be looking for a new Chairman and would write out to members separately.  Should anyone wish to explore this role with a view to taking it on, they are welcome to discuss this with her.</w:t>
            </w:r>
          </w:p>
          <w:p w:rsidR="00706395" w:rsidRPr="00C317DF" w:rsidRDefault="00706395" w:rsidP="00C317DF">
            <w:pPr>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PCN Social Prescribers (Tracy Olkers &amp; Jenny Glen)</w:t>
            </w:r>
          </w:p>
          <w:p w:rsidR="00C317DF" w:rsidRDefault="00C317DF" w:rsidP="00C317DF">
            <w:pPr>
              <w:rPr>
                <w:bCs/>
                <w:color w:val="auto"/>
                <w:szCs w:val="24"/>
                <w:lang w:val="en-US"/>
              </w:rPr>
            </w:pPr>
          </w:p>
          <w:p w:rsidR="00706395" w:rsidRDefault="00706395" w:rsidP="00C317DF">
            <w:pPr>
              <w:rPr>
                <w:bCs/>
                <w:color w:val="auto"/>
                <w:szCs w:val="24"/>
                <w:lang w:val="en-US"/>
              </w:rPr>
            </w:pPr>
            <w:r>
              <w:rPr>
                <w:bCs/>
                <w:color w:val="auto"/>
                <w:szCs w:val="24"/>
                <w:lang w:val="en-US"/>
              </w:rPr>
              <w:t xml:space="preserve">Tracy &amp; Jenny shared more on their latest valuable work with the PCN and our patient cohort.  The Coffee Morning for our PCN patients who are over 18 years of age, socially isolated or suffering with anxiety is going well.  This is held monthly at the Revive Café in the Charis Centre from 1030 to 12noon.  </w:t>
            </w:r>
            <w:r w:rsidR="001826EA">
              <w:rPr>
                <w:bCs/>
                <w:color w:val="auto"/>
                <w:szCs w:val="24"/>
                <w:lang w:val="en-US"/>
              </w:rPr>
              <w:t>It is informal, friendly and fun with a serious side too.</w:t>
            </w:r>
          </w:p>
          <w:p w:rsidR="001826EA" w:rsidRPr="00C317DF" w:rsidRDefault="001826EA" w:rsidP="00C317DF">
            <w:pPr>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Staffing</w:t>
            </w:r>
          </w:p>
          <w:p w:rsidR="00C317DF" w:rsidRPr="004A31D7" w:rsidRDefault="00C317DF" w:rsidP="00C317DF">
            <w:pPr>
              <w:rPr>
                <w:bCs/>
                <w:color w:val="auto"/>
                <w:sz w:val="22"/>
                <w:szCs w:val="22"/>
                <w:lang w:val="en-US"/>
              </w:rPr>
            </w:pPr>
          </w:p>
          <w:p w:rsidR="00C317DF" w:rsidRPr="00A87058" w:rsidRDefault="00342001" w:rsidP="00C317DF">
            <w:pPr>
              <w:numPr>
                <w:ilvl w:val="0"/>
                <w:numId w:val="4"/>
              </w:numPr>
              <w:contextualSpacing/>
              <w:rPr>
                <w:bCs/>
                <w:color w:val="auto"/>
                <w:szCs w:val="24"/>
                <w:u w:val="single"/>
                <w:lang w:val="en-US"/>
              </w:rPr>
            </w:pPr>
            <w:r w:rsidRPr="00A87058">
              <w:rPr>
                <w:bCs/>
                <w:color w:val="auto"/>
                <w:szCs w:val="24"/>
                <w:u w:val="single"/>
                <w:lang w:val="en-US"/>
              </w:rPr>
              <w:t>Recruitment of Advanced Clinical Prescriber</w:t>
            </w:r>
          </w:p>
          <w:p w:rsidR="001826EA" w:rsidRDefault="001826EA" w:rsidP="001826EA">
            <w:pPr>
              <w:ind w:left="360"/>
              <w:contextualSpacing/>
              <w:rPr>
                <w:bCs/>
                <w:color w:val="auto"/>
                <w:szCs w:val="24"/>
                <w:lang w:val="en-US"/>
              </w:rPr>
            </w:pPr>
            <w:r>
              <w:rPr>
                <w:bCs/>
                <w:color w:val="auto"/>
                <w:szCs w:val="24"/>
                <w:lang w:val="en-US"/>
              </w:rPr>
              <w:t>Lewis Daines will be joining the Practice on the 4</w:t>
            </w:r>
            <w:r w:rsidRPr="001826EA">
              <w:rPr>
                <w:bCs/>
                <w:color w:val="auto"/>
                <w:szCs w:val="24"/>
                <w:vertAlign w:val="superscript"/>
                <w:lang w:val="en-US"/>
              </w:rPr>
              <w:t>th</w:t>
            </w:r>
            <w:r>
              <w:rPr>
                <w:bCs/>
                <w:color w:val="auto"/>
                <w:szCs w:val="24"/>
                <w:lang w:val="en-US"/>
              </w:rPr>
              <w:t xml:space="preserve"> April next and will be working 3 days per week.  He comes with a wealth of Primary Care </w:t>
            </w:r>
            <w:r w:rsidR="00A87058">
              <w:rPr>
                <w:bCs/>
                <w:color w:val="auto"/>
                <w:szCs w:val="24"/>
                <w:lang w:val="en-US"/>
              </w:rPr>
              <w:t>experience, can see most medical issues and can prescribe.</w:t>
            </w:r>
          </w:p>
          <w:p w:rsidR="004A31D7" w:rsidRDefault="004A31D7" w:rsidP="001826EA">
            <w:pPr>
              <w:ind w:left="360"/>
              <w:contextualSpacing/>
              <w:rPr>
                <w:bCs/>
                <w:color w:val="auto"/>
                <w:szCs w:val="24"/>
                <w:lang w:val="en-US"/>
              </w:rPr>
            </w:pPr>
          </w:p>
          <w:p w:rsidR="001D3ED3" w:rsidRDefault="001D3ED3" w:rsidP="001826EA">
            <w:pPr>
              <w:ind w:left="360"/>
              <w:contextualSpacing/>
              <w:rPr>
                <w:bCs/>
                <w:color w:val="auto"/>
                <w:szCs w:val="24"/>
                <w:lang w:val="en-US"/>
              </w:rPr>
            </w:pPr>
          </w:p>
          <w:p w:rsidR="001D3ED3" w:rsidRPr="00C317DF" w:rsidRDefault="001D3ED3" w:rsidP="001826EA">
            <w:pPr>
              <w:ind w:left="360"/>
              <w:contextualSpacing/>
              <w:rPr>
                <w:bCs/>
                <w:color w:val="auto"/>
                <w:szCs w:val="24"/>
                <w:lang w:val="en-US"/>
              </w:rPr>
            </w:pPr>
            <w:bookmarkStart w:id="0" w:name="_GoBack"/>
            <w:bookmarkEnd w:id="0"/>
          </w:p>
          <w:p w:rsidR="00C317DF" w:rsidRPr="000059D1" w:rsidRDefault="00342001" w:rsidP="00342001">
            <w:pPr>
              <w:numPr>
                <w:ilvl w:val="0"/>
                <w:numId w:val="4"/>
              </w:numPr>
              <w:contextualSpacing/>
              <w:rPr>
                <w:bCs/>
                <w:color w:val="auto"/>
                <w:szCs w:val="24"/>
                <w:u w:val="single"/>
                <w:lang w:val="en-US"/>
              </w:rPr>
            </w:pPr>
            <w:r w:rsidRPr="000059D1">
              <w:rPr>
                <w:bCs/>
                <w:color w:val="auto"/>
                <w:szCs w:val="24"/>
                <w:u w:val="single"/>
                <w:lang w:val="en-US"/>
              </w:rPr>
              <w:t>Recruitment of Receptionist/Administrator</w:t>
            </w:r>
          </w:p>
          <w:p w:rsidR="00342001" w:rsidRDefault="000059D1" w:rsidP="00342001">
            <w:pPr>
              <w:ind w:left="360"/>
              <w:contextualSpacing/>
              <w:rPr>
                <w:bCs/>
                <w:color w:val="auto"/>
                <w:szCs w:val="24"/>
                <w:lang w:val="en-US"/>
              </w:rPr>
            </w:pPr>
            <w:r>
              <w:rPr>
                <w:bCs/>
                <w:color w:val="auto"/>
                <w:szCs w:val="24"/>
                <w:lang w:val="en-US"/>
              </w:rPr>
              <w:lastRenderedPageBreak/>
              <w:t>Lucy joined us in early January and is being trained currently.  We are still looking for an additional member of the team for 20 hours per week.</w:t>
            </w:r>
          </w:p>
          <w:p w:rsidR="000059D1" w:rsidRPr="00C317DF" w:rsidRDefault="000059D1" w:rsidP="00342001">
            <w:pPr>
              <w:ind w:left="360"/>
              <w:contextualSpacing/>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Primary Care Networks (PCNs)</w:t>
            </w:r>
          </w:p>
          <w:p w:rsidR="00C317DF" w:rsidRPr="004A31D7" w:rsidRDefault="00C317DF" w:rsidP="00C317DF">
            <w:pPr>
              <w:rPr>
                <w:bCs/>
                <w:color w:val="auto"/>
                <w:sz w:val="22"/>
                <w:szCs w:val="22"/>
                <w:lang w:val="en-US"/>
              </w:rPr>
            </w:pPr>
          </w:p>
          <w:p w:rsidR="00C317DF" w:rsidRDefault="00C317DF" w:rsidP="00C317DF">
            <w:pPr>
              <w:numPr>
                <w:ilvl w:val="1"/>
                <w:numId w:val="3"/>
              </w:numPr>
              <w:ind w:left="360"/>
              <w:contextualSpacing/>
              <w:rPr>
                <w:bCs/>
                <w:color w:val="auto"/>
                <w:szCs w:val="24"/>
                <w:u w:val="single"/>
                <w:lang w:val="en-US"/>
              </w:rPr>
            </w:pPr>
            <w:r w:rsidRPr="000059D1">
              <w:rPr>
                <w:bCs/>
                <w:color w:val="auto"/>
                <w:szCs w:val="24"/>
                <w:u w:val="single"/>
                <w:lang w:val="en-US"/>
              </w:rPr>
              <w:t>Engagement with Pharmacy service</w:t>
            </w:r>
            <w:r w:rsidR="00342001" w:rsidRPr="000059D1">
              <w:rPr>
                <w:bCs/>
                <w:color w:val="auto"/>
                <w:szCs w:val="24"/>
                <w:u w:val="single"/>
                <w:lang w:val="en-US"/>
              </w:rPr>
              <w:t xml:space="preserve"> – update</w:t>
            </w:r>
          </w:p>
          <w:p w:rsidR="000059D1" w:rsidRDefault="000059D1" w:rsidP="000059D1">
            <w:pPr>
              <w:ind w:left="360"/>
              <w:contextualSpacing/>
              <w:rPr>
                <w:bCs/>
                <w:color w:val="auto"/>
                <w:szCs w:val="24"/>
                <w:lang w:val="en-US"/>
              </w:rPr>
            </w:pPr>
            <w:r>
              <w:rPr>
                <w:bCs/>
                <w:color w:val="auto"/>
                <w:szCs w:val="24"/>
                <w:lang w:val="en-US"/>
              </w:rPr>
              <w:t>Bridge have employed the services of Bespoke Clinical Services (BCS) to deal with the day to day prescription queries, medication reviews, discharge summary medication changes etc.  Aisha is the Pharmacist working for BCS and will liaise directly with patients when need be.</w:t>
            </w:r>
          </w:p>
          <w:p w:rsidR="000059D1" w:rsidRPr="000059D1" w:rsidRDefault="000059D1" w:rsidP="000059D1">
            <w:pPr>
              <w:ind w:left="360"/>
              <w:contextualSpacing/>
              <w:rPr>
                <w:bCs/>
                <w:color w:val="auto"/>
                <w:szCs w:val="24"/>
                <w:lang w:val="en-US"/>
              </w:rPr>
            </w:pPr>
          </w:p>
          <w:p w:rsidR="00342001" w:rsidRPr="000059D1" w:rsidRDefault="00342001" w:rsidP="00C317DF">
            <w:pPr>
              <w:numPr>
                <w:ilvl w:val="1"/>
                <w:numId w:val="3"/>
              </w:numPr>
              <w:ind w:left="360"/>
              <w:contextualSpacing/>
              <w:rPr>
                <w:bCs/>
                <w:color w:val="auto"/>
                <w:szCs w:val="24"/>
                <w:u w:val="single"/>
                <w:lang w:val="en-US"/>
              </w:rPr>
            </w:pPr>
            <w:r w:rsidRPr="000059D1">
              <w:rPr>
                <w:bCs/>
                <w:color w:val="auto"/>
                <w:szCs w:val="24"/>
                <w:u w:val="single"/>
                <w:lang w:val="en-US"/>
              </w:rPr>
              <w:t>Recruitment of PCN Paramedic</w:t>
            </w:r>
          </w:p>
          <w:p w:rsidR="000059D1" w:rsidRDefault="000059D1" w:rsidP="000059D1">
            <w:pPr>
              <w:ind w:left="360"/>
              <w:contextualSpacing/>
              <w:rPr>
                <w:bCs/>
                <w:color w:val="auto"/>
                <w:szCs w:val="24"/>
                <w:lang w:val="en-US"/>
              </w:rPr>
            </w:pPr>
            <w:r>
              <w:rPr>
                <w:bCs/>
                <w:color w:val="auto"/>
                <w:szCs w:val="24"/>
                <w:lang w:val="en-US"/>
              </w:rPr>
              <w:t>Amealia (Millie) has been recruited by the PCN and will be working two long days at Bridge on Monday &amp; Tuesday weekly.  She is training for her Advanced Clinical Practitioner qualification over the next 3 years which will result in her being a highly qualified prescriber with the Practice.  Millie will work at Southgate Medical Group on Thursday and Friday.</w:t>
            </w:r>
          </w:p>
          <w:p w:rsidR="000059D1" w:rsidRDefault="000059D1" w:rsidP="000059D1">
            <w:pPr>
              <w:ind w:left="360"/>
              <w:contextualSpacing/>
              <w:rPr>
                <w:bCs/>
                <w:color w:val="auto"/>
                <w:szCs w:val="24"/>
                <w:lang w:val="en-US"/>
              </w:rPr>
            </w:pPr>
          </w:p>
          <w:p w:rsidR="00DB3542" w:rsidRPr="000059D1" w:rsidRDefault="00DB3542" w:rsidP="00C317DF">
            <w:pPr>
              <w:numPr>
                <w:ilvl w:val="1"/>
                <w:numId w:val="3"/>
              </w:numPr>
              <w:ind w:left="360"/>
              <w:contextualSpacing/>
              <w:rPr>
                <w:bCs/>
                <w:color w:val="auto"/>
                <w:szCs w:val="24"/>
                <w:u w:val="single"/>
                <w:lang w:val="en-US"/>
              </w:rPr>
            </w:pPr>
            <w:r w:rsidRPr="000059D1">
              <w:rPr>
                <w:bCs/>
                <w:color w:val="auto"/>
                <w:szCs w:val="24"/>
                <w:u w:val="single"/>
                <w:lang w:val="en-US"/>
              </w:rPr>
              <w:t>Recruitment of Emotional Wellbeing – Access Facilitator</w:t>
            </w:r>
          </w:p>
          <w:p w:rsidR="000059D1" w:rsidRPr="00C317DF" w:rsidRDefault="000059D1" w:rsidP="000059D1">
            <w:pPr>
              <w:ind w:left="360"/>
              <w:contextualSpacing/>
              <w:rPr>
                <w:bCs/>
                <w:color w:val="auto"/>
                <w:szCs w:val="24"/>
                <w:lang w:val="en-US"/>
              </w:rPr>
            </w:pPr>
            <w:r>
              <w:rPr>
                <w:bCs/>
                <w:color w:val="auto"/>
                <w:szCs w:val="24"/>
                <w:lang w:val="en-US"/>
              </w:rPr>
              <w:t>Sian will be joining the PCN and spending time at Bridge to see our patients suffering with a serious mental illness.  She will endeavor to get these patients to engage with the Practice and also carry out their annual review.</w:t>
            </w:r>
          </w:p>
          <w:p w:rsidR="00C317DF" w:rsidRPr="00C317DF" w:rsidRDefault="00C317DF" w:rsidP="00342001">
            <w:pPr>
              <w:ind w:left="360"/>
              <w:contextualSpacing/>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Projects</w:t>
            </w:r>
          </w:p>
          <w:p w:rsidR="00C317DF" w:rsidRPr="004A31D7" w:rsidRDefault="00C317DF" w:rsidP="00C317DF">
            <w:pPr>
              <w:rPr>
                <w:bCs/>
                <w:color w:val="auto"/>
                <w:sz w:val="22"/>
                <w:szCs w:val="22"/>
                <w:lang w:val="en-US"/>
              </w:rPr>
            </w:pPr>
          </w:p>
          <w:p w:rsidR="001B6ACD" w:rsidRPr="000059D1" w:rsidRDefault="00C317DF" w:rsidP="003C5C64">
            <w:pPr>
              <w:numPr>
                <w:ilvl w:val="0"/>
                <w:numId w:val="1"/>
              </w:numPr>
              <w:ind w:left="357" w:hanging="357"/>
              <w:contextualSpacing/>
              <w:rPr>
                <w:bCs/>
                <w:color w:val="auto"/>
                <w:szCs w:val="24"/>
                <w:u w:val="single"/>
                <w:lang w:val="en-US"/>
              </w:rPr>
            </w:pPr>
            <w:r w:rsidRPr="000059D1">
              <w:rPr>
                <w:bCs/>
                <w:color w:val="auto"/>
                <w:szCs w:val="24"/>
                <w:u w:val="single"/>
                <w:lang w:val="en-US"/>
              </w:rPr>
              <w:t xml:space="preserve">Feedback on Website </w:t>
            </w:r>
          </w:p>
          <w:p w:rsidR="000059D1" w:rsidRDefault="000059D1" w:rsidP="000059D1">
            <w:pPr>
              <w:ind w:left="357"/>
              <w:contextualSpacing/>
              <w:rPr>
                <w:bCs/>
                <w:color w:val="auto"/>
                <w:szCs w:val="24"/>
                <w:lang w:val="en-US"/>
              </w:rPr>
            </w:pPr>
            <w:r>
              <w:rPr>
                <w:bCs/>
                <w:color w:val="auto"/>
                <w:szCs w:val="24"/>
                <w:lang w:val="en-US"/>
              </w:rPr>
              <w:t>No feedback currently – for the next agenda.</w:t>
            </w:r>
          </w:p>
          <w:p w:rsidR="000059D1" w:rsidRDefault="000059D1" w:rsidP="000059D1">
            <w:pPr>
              <w:contextualSpacing/>
              <w:rPr>
                <w:bCs/>
                <w:color w:val="auto"/>
                <w:szCs w:val="24"/>
                <w:lang w:val="en-US"/>
              </w:rPr>
            </w:pPr>
          </w:p>
          <w:p w:rsidR="00C317DF" w:rsidRDefault="00C317DF" w:rsidP="003C5C64">
            <w:pPr>
              <w:numPr>
                <w:ilvl w:val="0"/>
                <w:numId w:val="1"/>
              </w:numPr>
              <w:ind w:left="357" w:hanging="357"/>
              <w:contextualSpacing/>
              <w:rPr>
                <w:bCs/>
                <w:color w:val="auto"/>
                <w:szCs w:val="24"/>
                <w:lang w:val="en-US"/>
              </w:rPr>
            </w:pPr>
            <w:r w:rsidRPr="000059D1">
              <w:rPr>
                <w:bCs/>
                <w:color w:val="auto"/>
                <w:szCs w:val="24"/>
                <w:u w:val="single"/>
                <w:lang w:val="en-US"/>
              </w:rPr>
              <w:t xml:space="preserve">Notice Board in waiting area </w:t>
            </w:r>
            <w:r w:rsidR="00DB3542" w:rsidRPr="000059D1">
              <w:rPr>
                <w:bCs/>
                <w:color w:val="auto"/>
                <w:szCs w:val="24"/>
                <w:u w:val="single"/>
                <w:lang w:val="en-US"/>
              </w:rPr>
              <w:t>–</w:t>
            </w:r>
            <w:r w:rsidRPr="000059D1">
              <w:rPr>
                <w:bCs/>
                <w:color w:val="auto"/>
                <w:szCs w:val="24"/>
                <w:u w:val="single"/>
                <w:lang w:val="en-US"/>
              </w:rPr>
              <w:t xml:space="preserve"> revamp</w:t>
            </w:r>
            <w:r w:rsidR="001B6ACD">
              <w:rPr>
                <w:bCs/>
                <w:color w:val="auto"/>
                <w:szCs w:val="24"/>
                <w:lang w:val="en-US"/>
              </w:rPr>
              <w:t xml:space="preserve"> (DH/JM)</w:t>
            </w:r>
          </w:p>
          <w:p w:rsidR="000059D1" w:rsidRDefault="000059D1" w:rsidP="000059D1">
            <w:pPr>
              <w:ind w:left="357"/>
              <w:contextualSpacing/>
              <w:rPr>
                <w:bCs/>
                <w:color w:val="auto"/>
                <w:szCs w:val="24"/>
                <w:lang w:val="en-US"/>
              </w:rPr>
            </w:pPr>
            <w:r w:rsidRPr="000059D1">
              <w:rPr>
                <w:bCs/>
                <w:color w:val="auto"/>
                <w:szCs w:val="24"/>
                <w:lang w:val="en-US"/>
              </w:rPr>
              <w:t>JM to liaise with DH to start this project.</w:t>
            </w:r>
          </w:p>
          <w:p w:rsidR="000059D1" w:rsidRPr="000059D1" w:rsidRDefault="000059D1" w:rsidP="000059D1">
            <w:pPr>
              <w:ind w:left="357"/>
              <w:contextualSpacing/>
              <w:rPr>
                <w:bCs/>
                <w:color w:val="auto"/>
                <w:szCs w:val="24"/>
                <w:lang w:val="en-US"/>
              </w:rPr>
            </w:pPr>
          </w:p>
          <w:p w:rsidR="001B6ACD" w:rsidRPr="000059D1" w:rsidRDefault="001B6ACD" w:rsidP="00C317DF">
            <w:pPr>
              <w:numPr>
                <w:ilvl w:val="0"/>
                <w:numId w:val="1"/>
              </w:numPr>
              <w:ind w:left="357" w:hanging="357"/>
              <w:contextualSpacing/>
              <w:rPr>
                <w:bCs/>
                <w:color w:val="auto"/>
                <w:szCs w:val="24"/>
                <w:u w:val="single"/>
                <w:lang w:val="en-US"/>
              </w:rPr>
            </w:pPr>
            <w:r w:rsidRPr="000059D1">
              <w:rPr>
                <w:bCs/>
                <w:color w:val="auto"/>
                <w:szCs w:val="24"/>
                <w:u w:val="single"/>
                <w:lang w:val="en-US"/>
              </w:rPr>
              <w:t>Easter Egg Tombola for Charity</w:t>
            </w:r>
          </w:p>
          <w:p w:rsidR="000059D1" w:rsidRDefault="000059D1" w:rsidP="000059D1">
            <w:pPr>
              <w:ind w:left="357"/>
              <w:contextualSpacing/>
              <w:rPr>
                <w:bCs/>
                <w:color w:val="auto"/>
                <w:szCs w:val="24"/>
                <w:lang w:val="en-US"/>
              </w:rPr>
            </w:pPr>
            <w:r>
              <w:rPr>
                <w:bCs/>
                <w:color w:val="auto"/>
                <w:szCs w:val="24"/>
                <w:lang w:val="en-US"/>
              </w:rPr>
              <w:t>Our next meeting will be after Easter so JM to write out to members with a view to identifying a date and drawing up a small project team.</w:t>
            </w:r>
          </w:p>
          <w:p w:rsidR="000059D1" w:rsidRDefault="000059D1" w:rsidP="000059D1">
            <w:pPr>
              <w:contextualSpacing/>
              <w:rPr>
                <w:bCs/>
                <w:color w:val="auto"/>
                <w:szCs w:val="24"/>
                <w:lang w:val="en-US"/>
              </w:rPr>
            </w:pPr>
          </w:p>
          <w:p w:rsidR="000059D1" w:rsidRPr="000059D1" w:rsidRDefault="001B6ACD" w:rsidP="000059D1">
            <w:pPr>
              <w:numPr>
                <w:ilvl w:val="0"/>
                <w:numId w:val="1"/>
              </w:numPr>
              <w:ind w:left="357" w:hanging="357"/>
              <w:contextualSpacing/>
              <w:rPr>
                <w:bCs/>
                <w:color w:val="auto"/>
                <w:szCs w:val="24"/>
                <w:u w:val="single"/>
                <w:lang w:val="en-US"/>
              </w:rPr>
            </w:pPr>
            <w:r w:rsidRPr="000059D1">
              <w:rPr>
                <w:bCs/>
                <w:color w:val="auto"/>
                <w:szCs w:val="24"/>
                <w:u w:val="single"/>
                <w:lang w:val="en-US"/>
              </w:rPr>
              <w:t>Tombola for Charity</w:t>
            </w:r>
          </w:p>
          <w:p w:rsidR="000059D1" w:rsidRDefault="000059D1" w:rsidP="000059D1">
            <w:pPr>
              <w:ind w:left="357"/>
              <w:contextualSpacing/>
              <w:rPr>
                <w:bCs/>
                <w:color w:val="auto"/>
                <w:szCs w:val="24"/>
                <w:lang w:val="en-US"/>
              </w:rPr>
            </w:pPr>
            <w:r>
              <w:rPr>
                <w:bCs/>
                <w:color w:val="auto"/>
                <w:szCs w:val="24"/>
                <w:lang w:val="en-US"/>
              </w:rPr>
              <w:t>JM to write out to members with a view to identifying a date and drawing up a small project team.</w:t>
            </w:r>
          </w:p>
          <w:p w:rsidR="000059D1" w:rsidRPr="000059D1" w:rsidRDefault="000059D1" w:rsidP="000059D1">
            <w:pPr>
              <w:contextualSpacing/>
              <w:rPr>
                <w:bCs/>
                <w:color w:val="auto"/>
                <w:szCs w:val="24"/>
                <w:lang w:val="en-US"/>
              </w:rPr>
            </w:pPr>
          </w:p>
          <w:p w:rsidR="00DB3542" w:rsidRPr="000059D1" w:rsidRDefault="00DB3542" w:rsidP="00C317DF">
            <w:pPr>
              <w:numPr>
                <w:ilvl w:val="0"/>
                <w:numId w:val="1"/>
              </w:numPr>
              <w:ind w:left="357" w:hanging="357"/>
              <w:contextualSpacing/>
              <w:rPr>
                <w:bCs/>
                <w:color w:val="auto"/>
                <w:szCs w:val="24"/>
                <w:u w:val="single"/>
                <w:lang w:val="en-US"/>
              </w:rPr>
            </w:pPr>
            <w:r w:rsidRPr="000059D1">
              <w:rPr>
                <w:bCs/>
                <w:color w:val="auto"/>
                <w:szCs w:val="24"/>
                <w:u w:val="single"/>
                <w:lang w:val="en-US"/>
              </w:rPr>
              <w:t>NHS 75</w:t>
            </w:r>
            <w:r w:rsidRPr="000059D1">
              <w:rPr>
                <w:bCs/>
                <w:color w:val="auto"/>
                <w:szCs w:val="24"/>
                <w:u w:val="single"/>
                <w:vertAlign w:val="superscript"/>
                <w:lang w:val="en-US"/>
              </w:rPr>
              <w:t>th</w:t>
            </w:r>
            <w:r w:rsidRPr="000059D1">
              <w:rPr>
                <w:bCs/>
                <w:color w:val="auto"/>
                <w:szCs w:val="24"/>
                <w:u w:val="single"/>
                <w:lang w:val="en-US"/>
              </w:rPr>
              <w:t xml:space="preserve"> Anniversary – 05.07.23</w:t>
            </w:r>
          </w:p>
          <w:p w:rsidR="000059D1" w:rsidRDefault="000059D1" w:rsidP="000059D1">
            <w:pPr>
              <w:ind w:left="357"/>
              <w:contextualSpacing/>
              <w:rPr>
                <w:bCs/>
                <w:color w:val="auto"/>
                <w:szCs w:val="24"/>
                <w:lang w:val="en-US"/>
              </w:rPr>
            </w:pPr>
            <w:r>
              <w:rPr>
                <w:bCs/>
                <w:color w:val="auto"/>
                <w:szCs w:val="24"/>
                <w:lang w:val="en-US"/>
              </w:rPr>
              <w:t>JM announced that it is the NHS 75</w:t>
            </w:r>
            <w:r w:rsidRPr="000059D1">
              <w:rPr>
                <w:bCs/>
                <w:color w:val="auto"/>
                <w:szCs w:val="24"/>
                <w:vertAlign w:val="superscript"/>
                <w:lang w:val="en-US"/>
              </w:rPr>
              <w:t>th</w:t>
            </w:r>
            <w:r>
              <w:rPr>
                <w:bCs/>
                <w:color w:val="auto"/>
                <w:szCs w:val="24"/>
                <w:lang w:val="en-US"/>
              </w:rPr>
              <w:t xml:space="preserve"> Anniversary this year in July and invited ideas of how we could mark the occasion.  JM advised that one of the Practice staff had said we could invite those patients with a </w:t>
            </w:r>
            <w:r w:rsidR="00905151">
              <w:rPr>
                <w:bCs/>
                <w:color w:val="auto"/>
                <w:szCs w:val="24"/>
                <w:lang w:val="en-US"/>
              </w:rPr>
              <w:t>75</w:t>
            </w:r>
            <w:r w:rsidR="00905151" w:rsidRPr="00905151">
              <w:rPr>
                <w:bCs/>
                <w:color w:val="auto"/>
                <w:szCs w:val="24"/>
                <w:vertAlign w:val="superscript"/>
                <w:lang w:val="en-US"/>
              </w:rPr>
              <w:t>th</w:t>
            </w:r>
            <w:r w:rsidR="00905151">
              <w:rPr>
                <w:bCs/>
                <w:color w:val="auto"/>
                <w:szCs w:val="24"/>
                <w:lang w:val="en-US"/>
              </w:rPr>
              <w:t xml:space="preserve"> </w:t>
            </w:r>
            <w:r>
              <w:rPr>
                <w:bCs/>
                <w:color w:val="auto"/>
                <w:szCs w:val="24"/>
                <w:lang w:val="en-US"/>
              </w:rPr>
              <w:t>birthday on the same day or month</w:t>
            </w:r>
            <w:r w:rsidR="00905151">
              <w:rPr>
                <w:bCs/>
                <w:color w:val="auto"/>
                <w:szCs w:val="24"/>
                <w:lang w:val="en-US"/>
              </w:rPr>
              <w:t>.</w:t>
            </w:r>
          </w:p>
          <w:p w:rsidR="00905151" w:rsidRPr="004A31D7" w:rsidRDefault="00905151" w:rsidP="000059D1">
            <w:pPr>
              <w:ind w:left="357"/>
              <w:contextualSpacing/>
              <w:rPr>
                <w:bCs/>
                <w:color w:val="auto"/>
                <w:sz w:val="22"/>
                <w:szCs w:val="22"/>
                <w:lang w:val="en-US"/>
              </w:rPr>
            </w:pPr>
          </w:p>
          <w:p w:rsidR="00905151" w:rsidRPr="00C317DF" w:rsidRDefault="00905151" w:rsidP="000059D1">
            <w:pPr>
              <w:ind w:left="357"/>
              <w:contextualSpacing/>
              <w:rPr>
                <w:bCs/>
                <w:color w:val="auto"/>
                <w:szCs w:val="24"/>
                <w:lang w:val="en-US"/>
              </w:rPr>
            </w:pPr>
            <w:r>
              <w:rPr>
                <w:bCs/>
                <w:color w:val="auto"/>
                <w:szCs w:val="24"/>
                <w:lang w:val="en-US"/>
              </w:rPr>
              <w:t>JG suggested a memory board made up of stories and images of how the NHS has changed over the last 75 years here in Three Bridges.  This was a popular idea with many stories coming forth in the meeting.  JM to write out to members inviting their ideas, stories and images of anything relevant to this anniversary.</w:t>
            </w:r>
          </w:p>
          <w:p w:rsidR="00C317DF" w:rsidRPr="00C317DF" w:rsidRDefault="00C317DF" w:rsidP="00C317DF">
            <w:pPr>
              <w:ind w:left="357"/>
              <w:contextualSpacing/>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C317DF" w:rsidRDefault="00C317DF" w:rsidP="00C317DF">
            <w:pPr>
              <w:rPr>
                <w:bCs/>
                <w:color w:val="auto"/>
                <w:szCs w:val="24"/>
                <w:lang w:val="en-US"/>
              </w:rPr>
            </w:pPr>
            <w:r w:rsidRPr="00C317DF">
              <w:rPr>
                <w:bCs/>
                <w:color w:val="auto"/>
                <w:szCs w:val="24"/>
                <w:lang w:val="en-US"/>
              </w:rPr>
              <w:t>Any Other Business</w:t>
            </w:r>
          </w:p>
          <w:p w:rsidR="00C317DF" w:rsidRPr="00C317DF" w:rsidRDefault="00C317DF" w:rsidP="00C317DF">
            <w:pPr>
              <w:rPr>
                <w:bCs/>
                <w:color w:val="auto"/>
                <w:szCs w:val="24"/>
                <w:lang w:val="en-US"/>
              </w:rPr>
            </w:pPr>
          </w:p>
        </w:tc>
      </w:tr>
      <w:tr w:rsidR="00C317DF" w:rsidRPr="00C317DF" w:rsidTr="00AA5D16">
        <w:tc>
          <w:tcPr>
            <w:tcW w:w="816" w:type="dxa"/>
          </w:tcPr>
          <w:p w:rsidR="00C317DF" w:rsidRPr="00C317DF" w:rsidRDefault="00C317DF" w:rsidP="00C317DF">
            <w:pPr>
              <w:numPr>
                <w:ilvl w:val="0"/>
                <w:numId w:val="2"/>
              </w:numPr>
              <w:contextualSpacing/>
              <w:rPr>
                <w:bCs/>
                <w:color w:val="auto"/>
                <w:szCs w:val="24"/>
                <w:lang w:val="en-US"/>
              </w:rPr>
            </w:pPr>
          </w:p>
        </w:tc>
        <w:tc>
          <w:tcPr>
            <w:tcW w:w="8506" w:type="dxa"/>
          </w:tcPr>
          <w:p w:rsidR="00C317DF" w:rsidRPr="00905151" w:rsidRDefault="00C317DF" w:rsidP="00C317DF">
            <w:pPr>
              <w:rPr>
                <w:bCs/>
                <w:color w:val="FF0000"/>
                <w:szCs w:val="24"/>
                <w:lang w:val="en-US"/>
              </w:rPr>
            </w:pPr>
            <w:r w:rsidRPr="00C317DF">
              <w:rPr>
                <w:bCs/>
                <w:color w:val="auto"/>
                <w:szCs w:val="24"/>
                <w:lang w:val="en-US"/>
              </w:rPr>
              <w:t xml:space="preserve">Date of next meeting – </w:t>
            </w:r>
            <w:r w:rsidR="00342001" w:rsidRPr="00342001">
              <w:rPr>
                <w:bCs/>
                <w:color w:val="FF0000"/>
                <w:szCs w:val="24"/>
                <w:lang w:val="en-US"/>
              </w:rPr>
              <w:t>18</w:t>
            </w:r>
            <w:r w:rsidR="00342001" w:rsidRPr="00342001">
              <w:rPr>
                <w:bCs/>
                <w:color w:val="FF0000"/>
                <w:szCs w:val="24"/>
                <w:vertAlign w:val="superscript"/>
                <w:lang w:val="en-US"/>
              </w:rPr>
              <w:t>th</w:t>
            </w:r>
            <w:r w:rsidR="00342001" w:rsidRPr="00342001">
              <w:rPr>
                <w:bCs/>
                <w:color w:val="FF0000"/>
                <w:szCs w:val="24"/>
                <w:lang w:val="en-US"/>
              </w:rPr>
              <w:t xml:space="preserve"> April 2023 – 1300-1400</w:t>
            </w:r>
          </w:p>
        </w:tc>
      </w:tr>
    </w:tbl>
    <w:p w:rsidR="00F63CC4" w:rsidRPr="00D51218" w:rsidRDefault="00F63CC4" w:rsidP="00905151"/>
    <w:sectPr w:rsidR="00F63CC4" w:rsidRPr="00D51218" w:rsidSect="00D51218">
      <w:headerReference w:type="default" r:id="rId8"/>
      <w:headerReference w:type="first" r:id="rId9"/>
      <w:pgSz w:w="11906" w:h="16838" w:code="9"/>
      <w:pgMar w:top="567" w:right="851" w:bottom="567" w:left="851" w:header="113"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A2" w:rsidRDefault="002C05A2">
      <w:r>
        <w:separator/>
      </w:r>
    </w:p>
  </w:endnote>
  <w:endnote w:type="continuationSeparator" w:id="0">
    <w:p w:rsidR="002C05A2" w:rsidRDefault="002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A2" w:rsidRDefault="002C05A2">
      <w:r>
        <w:separator/>
      </w:r>
    </w:p>
  </w:footnote>
  <w:footnote w:type="continuationSeparator" w:id="0">
    <w:p w:rsidR="002C05A2" w:rsidRDefault="002C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8C" w:rsidRDefault="004B1B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14" w:rsidRPr="00D62F14" w:rsidRDefault="00D62F14" w:rsidP="00C317DF">
    <w:pPr>
      <w:pStyle w:val="Header"/>
      <w:tabs>
        <w:tab w:val="left" w:pos="7258"/>
        <w:tab w:val="right" w:pos="10204"/>
      </w:tabs>
      <w:jc w:val="center"/>
      <w:rPr>
        <w:rFonts w:ascii="Arial" w:hAnsi="Arial" w:cs="Arial"/>
        <w:b/>
        <w:bCs/>
        <w:color w:val="0000FF"/>
        <w:sz w:val="16"/>
        <w:szCs w:val="16"/>
      </w:rPr>
    </w:pPr>
    <w:r w:rsidRPr="00D62F14">
      <w:rPr>
        <w:rFonts w:ascii="Arial" w:hAnsi="Arial" w:cs="Arial"/>
        <w:b/>
        <w:bCs/>
        <w:noProof/>
        <w:color w:val="0000FF"/>
        <w:sz w:val="56"/>
        <w:lang w:eastAsia="en-GB"/>
      </w:rPr>
      <w:drawing>
        <wp:inline distT="0" distB="0" distL="0" distR="0">
          <wp:extent cx="1287510" cy="1370330"/>
          <wp:effectExtent l="0" t="0" r="8255" b="1270"/>
          <wp:docPr id="4" name="Picture 4" descr="C:\Users\Jacqueline.Morris\Downloads\Bridge Med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Morris\Downloads\Bridge Medical Logo 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1864" b="7336"/>
                  <a:stretch/>
                </pic:blipFill>
                <pic:spPr bwMode="auto">
                  <a:xfrm>
                    <a:off x="0" y="0"/>
                    <a:ext cx="1331184" cy="14168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C07"/>
    <w:multiLevelType w:val="hybridMultilevel"/>
    <w:tmpl w:val="F5B85B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6756C"/>
    <w:multiLevelType w:val="hybridMultilevel"/>
    <w:tmpl w:val="04907D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B8354D"/>
    <w:multiLevelType w:val="hybridMultilevel"/>
    <w:tmpl w:val="9AD082A2"/>
    <w:lvl w:ilvl="0" w:tplc="0809000F">
      <w:start w:val="1"/>
      <w:numFmt w:val="decimal"/>
      <w:lvlText w:val="%1."/>
      <w:lvlJc w:val="left"/>
      <w:pPr>
        <w:ind w:left="720" w:hanging="360"/>
      </w:pPr>
    </w:lvl>
    <w:lvl w:ilvl="1" w:tplc="1D2EDD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B27E3"/>
    <w:multiLevelType w:val="hybridMultilevel"/>
    <w:tmpl w:val="89B2D3F8"/>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8C"/>
    <w:rsid w:val="000059D1"/>
    <w:rsid w:val="00020862"/>
    <w:rsid w:val="000350E8"/>
    <w:rsid w:val="00097330"/>
    <w:rsid w:val="000A5884"/>
    <w:rsid w:val="000C0E3C"/>
    <w:rsid w:val="000C3942"/>
    <w:rsid w:val="001174C1"/>
    <w:rsid w:val="00131CFA"/>
    <w:rsid w:val="001437E5"/>
    <w:rsid w:val="0016201D"/>
    <w:rsid w:val="001644EE"/>
    <w:rsid w:val="00166BAD"/>
    <w:rsid w:val="00173EB0"/>
    <w:rsid w:val="00177A15"/>
    <w:rsid w:val="001826EA"/>
    <w:rsid w:val="00194B0A"/>
    <w:rsid w:val="001A223C"/>
    <w:rsid w:val="001A45A3"/>
    <w:rsid w:val="001B6ACD"/>
    <w:rsid w:val="001D3ED3"/>
    <w:rsid w:val="001E5EF4"/>
    <w:rsid w:val="00227E35"/>
    <w:rsid w:val="0027359B"/>
    <w:rsid w:val="00274C54"/>
    <w:rsid w:val="002929C8"/>
    <w:rsid w:val="002C05A2"/>
    <w:rsid w:val="002D68AF"/>
    <w:rsid w:val="0031269C"/>
    <w:rsid w:val="00312F2F"/>
    <w:rsid w:val="003314B8"/>
    <w:rsid w:val="00342001"/>
    <w:rsid w:val="0039475F"/>
    <w:rsid w:val="003B77E9"/>
    <w:rsid w:val="003E2CF6"/>
    <w:rsid w:val="003E31AF"/>
    <w:rsid w:val="003E4679"/>
    <w:rsid w:val="0041498E"/>
    <w:rsid w:val="004930B0"/>
    <w:rsid w:val="004A0EEF"/>
    <w:rsid w:val="004A31D7"/>
    <w:rsid w:val="004B1B8C"/>
    <w:rsid w:val="00553BC2"/>
    <w:rsid w:val="00555451"/>
    <w:rsid w:val="00566775"/>
    <w:rsid w:val="00570F76"/>
    <w:rsid w:val="00582925"/>
    <w:rsid w:val="00590243"/>
    <w:rsid w:val="00592AD0"/>
    <w:rsid w:val="005B0E43"/>
    <w:rsid w:val="006002B8"/>
    <w:rsid w:val="0060704D"/>
    <w:rsid w:val="00610162"/>
    <w:rsid w:val="006302A6"/>
    <w:rsid w:val="006405F4"/>
    <w:rsid w:val="00664A70"/>
    <w:rsid w:val="00675078"/>
    <w:rsid w:val="00684F1B"/>
    <w:rsid w:val="00685295"/>
    <w:rsid w:val="006A7A89"/>
    <w:rsid w:val="006F2660"/>
    <w:rsid w:val="00702E86"/>
    <w:rsid w:val="00706395"/>
    <w:rsid w:val="007125CB"/>
    <w:rsid w:val="0073045F"/>
    <w:rsid w:val="007922A8"/>
    <w:rsid w:val="007E3E0E"/>
    <w:rsid w:val="007E741E"/>
    <w:rsid w:val="008341CD"/>
    <w:rsid w:val="00842EC0"/>
    <w:rsid w:val="008647C2"/>
    <w:rsid w:val="0087171A"/>
    <w:rsid w:val="0087355F"/>
    <w:rsid w:val="008769DC"/>
    <w:rsid w:val="008D7211"/>
    <w:rsid w:val="00905151"/>
    <w:rsid w:val="00967726"/>
    <w:rsid w:val="00967BDC"/>
    <w:rsid w:val="009A125A"/>
    <w:rsid w:val="00A04C48"/>
    <w:rsid w:val="00A4596C"/>
    <w:rsid w:val="00A47CD7"/>
    <w:rsid w:val="00A84E9F"/>
    <w:rsid w:val="00A87058"/>
    <w:rsid w:val="00A871B5"/>
    <w:rsid w:val="00A87FF6"/>
    <w:rsid w:val="00AA1659"/>
    <w:rsid w:val="00B14632"/>
    <w:rsid w:val="00B17723"/>
    <w:rsid w:val="00B91E45"/>
    <w:rsid w:val="00B94EE5"/>
    <w:rsid w:val="00BD1A01"/>
    <w:rsid w:val="00BE4994"/>
    <w:rsid w:val="00BF3628"/>
    <w:rsid w:val="00C25FA2"/>
    <w:rsid w:val="00C317DF"/>
    <w:rsid w:val="00C3440A"/>
    <w:rsid w:val="00C743F3"/>
    <w:rsid w:val="00C849C0"/>
    <w:rsid w:val="00CB6248"/>
    <w:rsid w:val="00CD16E1"/>
    <w:rsid w:val="00CE07D9"/>
    <w:rsid w:val="00CE1B00"/>
    <w:rsid w:val="00CF2FF4"/>
    <w:rsid w:val="00D51218"/>
    <w:rsid w:val="00D562AB"/>
    <w:rsid w:val="00D62F14"/>
    <w:rsid w:val="00D9245F"/>
    <w:rsid w:val="00DB033F"/>
    <w:rsid w:val="00DB3542"/>
    <w:rsid w:val="00DB7143"/>
    <w:rsid w:val="00DE0380"/>
    <w:rsid w:val="00DF67AA"/>
    <w:rsid w:val="00E053C6"/>
    <w:rsid w:val="00E3045B"/>
    <w:rsid w:val="00E5249B"/>
    <w:rsid w:val="00E835C3"/>
    <w:rsid w:val="00E9148C"/>
    <w:rsid w:val="00EA5953"/>
    <w:rsid w:val="00EB3FA9"/>
    <w:rsid w:val="00EB41DA"/>
    <w:rsid w:val="00EB6213"/>
    <w:rsid w:val="00F45FEB"/>
    <w:rsid w:val="00F63CC4"/>
    <w:rsid w:val="00F70327"/>
    <w:rsid w:val="00FC0046"/>
    <w:rsid w:val="00FD3C54"/>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A2C2C2"/>
  <w15:docId w15:val="{9C9FFA4D-AD89-4BBD-ACB4-404B98A5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GE-">
    <w:name w:val="- PAGE -"/>
    <w:rPr>
      <w:lang w:eastAsia="en-US"/>
    </w:rPr>
  </w:style>
  <w:style w:type="paragraph" w:styleId="BalloonText">
    <w:name w:val="Balloon Text"/>
    <w:basedOn w:val="Normal"/>
    <w:semiHidden/>
    <w:rsid w:val="00C25FA2"/>
    <w:rPr>
      <w:rFonts w:ascii="Tahoma" w:hAnsi="Tahoma"/>
      <w:sz w:val="16"/>
      <w:szCs w:val="16"/>
    </w:rPr>
  </w:style>
  <w:style w:type="character" w:styleId="Hyperlink">
    <w:name w:val="Hyperlink"/>
    <w:basedOn w:val="DefaultParagraphFont"/>
    <w:rsid w:val="00DB033F"/>
    <w:rPr>
      <w:color w:val="0000FF"/>
      <w:u w:val="single"/>
    </w:rPr>
  </w:style>
  <w:style w:type="character" w:styleId="FollowedHyperlink">
    <w:name w:val="FollowedHyperlink"/>
    <w:basedOn w:val="DefaultParagraphFont"/>
    <w:rsid w:val="00DB033F"/>
    <w:rPr>
      <w:color w:val="800080"/>
      <w:u w:val="single"/>
    </w:rPr>
  </w:style>
  <w:style w:type="table" w:styleId="TableGrid">
    <w:name w:val="Table Grid"/>
    <w:basedOn w:val="TableNormal"/>
    <w:rsid w:val="003E467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17DF"/>
    <w:rPr>
      <w:rFonts w:ascii="Arial" w:hAnsi="Arial" w:cs="Arial"/>
      <w:color w:val="00000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Local%20Settings\Temporary%20Internet%20Files\OLKAA\Bridge%20Medical%20Centre%20-%20New%20Heade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1B7-338A-4082-964C-D5058271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Bridge Medical Centre - New Headed A4.dot</Template>
  <TotalTime>44</TotalTime>
  <Pages>3</Pages>
  <Words>742</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vt:lpstr>
    </vt:vector>
  </TitlesOfParts>
  <Company>Sussex Community Health NHS Trust</Company>
  <LinksUpToDate>false</LinksUpToDate>
  <CharactersWithSpaces>4278</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1245189</vt:i4>
      </vt:variant>
      <vt:variant>
        <vt:i4>0</vt:i4>
      </vt:variant>
      <vt:variant>
        <vt:i4>0</vt:i4>
      </vt:variant>
      <vt:variant>
        <vt:i4>5</vt:i4>
      </vt:variant>
      <vt:variant>
        <vt:lpwstr>http://www.bridgemedicalcentre.co.uk/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Grant Snelling</dc:creator>
  <cp:lastModifiedBy>Morris Jacqueline (Bridge Medical Centre)</cp:lastModifiedBy>
  <cp:revision>5</cp:revision>
  <cp:lastPrinted>2023-02-22T10:54:00Z</cp:lastPrinted>
  <dcterms:created xsi:type="dcterms:W3CDTF">2023-02-22T10:11:00Z</dcterms:created>
  <dcterms:modified xsi:type="dcterms:W3CDTF">2023-02-22T10:55:00Z</dcterms:modified>
</cp:coreProperties>
</file>